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Savings United!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Savings United w partnerstwie z Ringier Axel Springer Polska zdobyło nagrodę dla najlepszej strategii E-Commerce na Digiday Media Awards Europe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z Ringier Axel Springer Polska nagrodzona przez jury na prestiżowej gali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Londyn, Wielka Brytania - 04 czerwca 2018</w:t>
      </w:r>
      <w:r>
        <w:rPr>
          <w:rFonts w:ascii="calibri" w:hAnsi="calibri" w:eastAsia="calibri" w:cs="calibri"/>
          <w:sz w:val="24"/>
          <w:szCs w:val="24"/>
        </w:rPr>
        <w:t xml:space="preserve"> - Savings United i Ringier Axel Springer Polska zostali uhonorowani nagrodą za najlepszą strategię e-commerce na Digiday Media Awards Europe, która odbyła się w The Brewery w Londynie. Nagroda​ ​została przyznana za najlepsze wykorzystanie e-commerce do generowania dodatkowych przychodów dla RAS Polska, które były spójne z treściami redakcyjnymi.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Savings United opracowała wiodące na rynku rozwiązanie wykorzystujące kody rabatowe przy współpracy z poważnymi partnerami medialnymi w Polsce, mające na celu zwiększenie dochodów setek znanych firm na rynku Polskim. Udana współpraca Ringier Axel Springer Polska z Savings United pokazuje, że osiągnięcie sukcesu w marketingu e-commerce jest jak najbardziej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najskuteczniejszym działaniom z użyciem kuponów i kodów rabatowych współpraca z Ringier Axel Springer Polska umożliwia uzyskiwanie stale wzrastających dochodów. Jesteśmy niezmiernie dumni z sukcesu naszej współpracy oraz uznania otrzymanego na tak prestiżowej ceremonii, w której udział biorą najbardziej wpływowi partnerzy medialni w Europie</w:t>
      </w:r>
      <w:r>
        <w:rPr>
          <w:rFonts w:ascii="calibri" w:hAnsi="calibri" w:eastAsia="calibri" w:cs="calibri"/>
          <w:sz w:val="24"/>
          <w:szCs w:val="24"/>
        </w:rPr>
        <w:t xml:space="preserve">." – Panayotis Nikolaidis, CEO Savings United.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Radości nie ukrywa także Maciej Stefański (Product Owner Newsweek, Forbes Paid Content Platform):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"Nagroda w kategorii Najlepsza strategia e-commerce to dla nas niezwykle ważne wyróżnienie, które wskazuje, jak owocna jest współpraca z naszym długoterminowym partnerem zarządzającym platformą kodów rabatowych – Savings United. Mamy nadzieję na jeszcze więcej osiągnięć."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Otrzymana nagroda umacnia pozycję Savings United jako światowego lidera wśród firm promujących wykorzystanie kuponów oraz kodów rabatowych na stronach partnerów medialnych premium.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Savings United GmbH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Savings United powstała w 2012 roku i jest wiodącym dostawcą kodów rabatowych dla największych wydawnictw mediowych. Obecnie współpracujemy z 10 krajami na całym świecie m.in. Wielką Brytanią. Mamy na celu dostarczanie partnerom medialnym, nowych rozwiązań marketingowych z wykorzystaniem kuponów rabatowych. Możliwość współpracy z poważnymi partnerami medialnymi daje możliwość przyciągania nowych odbiorców oraz wysokiej jakości wykorzystania marketingu e-commerce. Dzięki międzynarodowej współpracy nasi odbiorcy mają możliwość zakupu produktów swoich ulubionych marek w godnym zaufania środowisku.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Savings United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Nasze portfolio: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Newsweek.pl/kupony-rabatowe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Fakt.pl/kodyrabatowe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Komputerswiat.pl/kody-rabatowe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Ringier Axel Springer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 istnieje na rynku od 1994 roku. Od 2010 roku firma jest częścią międzynarodowej spółki medialnej Ringier Axel Springer Media AG, która działa również na Węgrzech, Słowacji i w Serbii.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Polska, część Grupy Onet-RAS Polska, posiada jedna z najbardziej znanych publikacji w Polsce. Portal internetowy Onet.pl odwiedza około 20 milionów użytkowników miesięcznie (data: Gemius/PBI) i jest największym portalem tego segmentu w Polsce. Magazyn Fakt jest największą polską gazetą codziennie. Do portfolio należą również: Przegląd Sportowy, tygodnik Newsweek Polska, tygodnik biznesowy Forbes Polska, komputerowy oraz motoryzacyjny: Komputer Świat i Auto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strony takie jak FAKT.pl, Businessinsider.com.pl, przegladsportowy.pl and sport.onet.pl docierają dziennie do milionów użytkowników.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vings-unit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2025-11-04T00:00:02+01:00</dcterms:created>
  <dcterms:modified xsi:type="dcterms:W3CDTF">2025-11-04T00:00:02+01:00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